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8" w:rsidRDefault="004742BD" w:rsidP="00027268">
      <w:pPr>
        <w:jc w:val="center"/>
        <w:rPr>
          <w:rFonts w:cs="B Nazanin"/>
          <w:sz w:val="32"/>
          <w:szCs w:val="32"/>
          <w:rtl/>
        </w:rPr>
      </w:pPr>
      <w:r w:rsidRPr="00885AAD">
        <w:rPr>
          <w:rFonts w:cs="B Nazanin" w:hint="cs"/>
          <w:sz w:val="32"/>
          <w:szCs w:val="32"/>
          <w:rtl/>
        </w:rPr>
        <w:t>به نام خدا</w:t>
      </w:r>
    </w:p>
    <w:p w:rsidR="00885AAD" w:rsidRDefault="00885AAD" w:rsidP="00AC19AE">
      <w:pPr>
        <w:pBdr>
          <w:top w:val="double" w:sz="12" w:space="1" w:color="auto" w:shadow="1"/>
          <w:left w:val="double" w:sz="12" w:space="4" w:color="auto" w:shadow="1"/>
          <w:bottom w:val="double" w:sz="12" w:space="1" w:color="auto" w:shadow="1"/>
          <w:right w:val="double" w:sz="12" w:space="4" w:color="auto" w:shadow="1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جلسه شماره :  (</w:t>
      </w:r>
      <w:r w:rsidR="00AC19AE">
        <w:rPr>
          <w:rFonts w:cs="B Nazanin" w:hint="cs"/>
          <w:sz w:val="28"/>
          <w:szCs w:val="28"/>
          <w:rtl/>
        </w:rPr>
        <w:t>13</w:t>
      </w:r>
      <w:r>
        <w:rPr>
          <w:rFonts w:cs="B Nazanin" w:hint="cs"/>
          <w:sz w:val="28"/>
          <w:szCs w:val="28"/>
          <w:rtl/>
        </w:rPr>
        <w:t>)</w:t>
      </w:r>
    </w:p>
    <w:p w:rsidR="00885AAD" w:rsidRDefault="00885AAD" w:rsidP="00741452">
      <w:pPr>
        <w:pBdr>
          <w:top w:val="double" w:sz="12" w:space="1" w:color="auto" w:shadow="1"/>
          <w:left w:val="double" w:sz="12" w:space="4" w:color="auto" w:shadow="1"/>
          <w:bottom w:val="double" w:sz="12" w:space="1" w:color="auto" w:shadow="1"/>
          <w:right w:val="double" w:sz="12" w:space="4" w:color="auto" w:shadow="1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</w:t>
      </w:r>
      <w:r w:rsidR="00647F38">
        <w:rPr>
          <w:rFonts w:cs="B Nazanin" w:hint="cs"/>
          <w:sz w:val="28"/>
          <w:szCs w:val="28"/>
          <w:rtl/>
        </w:rPr>
        <w:t>اعت جلسه: 1</w:t>
      </w:r>
      <w:r w:rsidR="00741452">
        <w:rPr>
          <w:rFonts w:cs="B Nazanin" w:hint="cs"/>
          <w:sz w:val="28"/>
          <w:szCs w:val="28"/>
          <w:rtl/>
        </w:rPr>
        <w:t>0</w:t>
      </w:r>
      <w:r w:rsidR="00647F38">
        <w:rPr>
          <w:rFonts w:cs="B Nazanin" w:hint="cs"/>
          <w:sz w:val="28"/>
          <w:szCs w:val="28"/>
          <w:rtl/>
        </w:rPr>
        <w:t>-</w:t>
      </w:r>
      <w:r w:rsidR="00741452">
        <w:rPr>
          <w:rFonts w:cs="B Nazanin" w:hint="cs"/>
          <w:sz w:val="28"/>
          <w:szCs w:val="28"/>
          <w:rtl/>
        </w:rPr>
        <w:t>8</w:t>
      </w:r>
      <w:r w:rsidR="00647F38">
        <w:rPr>
          <w:rFonts w:cs="B Nazanin" w:hint="cs"/>
          <w:sz w:val="28"/>
          <w:szCs w:val="28"/>
          <w:rtl/>
        </w:rPr>
        <w:t xml:space="preserve"> </w:t>
      </w:r>
      <w:r w:rsidR="00741452">
        <w:rPr>
          <w:rFonts w:cs="B Nazanin" w:hint="cs"/>
          <w:sz w:val="28"/>
          <w:szCs w:val="28"/>
          <w:rtl/>
        </w:rPr>
        <w:t>صبح</w:t>
      </w:r>
      <w:r w:rsidR="00647F38">
        <w:rPr>
          <w:rFonts w:cs="B Nazanin" w:hint="cs"/>
          <w:sz w:val="28"/>
          <w:szCs w:val="28"/>
          <w:rtl/>
        </w:rPr>
        <w:t xml:space="preserve"> دوشنبه مورخ</w:t>
      </w:r>
      <w:r w:rsidR="00AC19AE">
        <w:rPr>
          <w:rFonts w:cs="B Nazanin" w:hint="cs"/>
          <w:sz w:val="28"/>
          <w:szCs w:val="28"/>
          <w:rtl/>
        </w:rPr>
        <w:t>6</w:t>
      </w:r>
      <w:r w:rsidR="00F21E00">
        <w:rPr>
          <w:rFonts w:cs="B Nazanin" w:hint="cs"/>
          <w:sz w:val="28"/>
          <w:szCs w:val="28"/>
          <w:rtl/>
        </w:rPr>
        <w:t>/</w:t>
      </w:r>
      <w:r w:rsidR="00AC19AE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>/9</w:t>
      </w:r>
      <w:r w:rsidR="00AC19AE">
        <w:rPr>
          <w:rFonts w:cs="B Nazanin" w:hint="cs"/>
          <w:sz w:val="28"/>
          <w:szCs w:val="28"/>
          <w:rtl/>
        </w:rPr>
        <w:t>3</w:t>
      </w:r>
    </w:p>
    <w:p w:rsidR="00647F38" w:rsidRDefault="00885AAD" w:rsidP="00561BA7">
      <w:pPr>
        <w:pBdr>
          <w:top w:val="double" w:sz="12" w:space="1" w:color="auto" w:shadow="1"/>
          <w:left w:val="double" w:sz="12" w:space="4" w:color="auto" w:shadow="1"/>
          <w:bottom w:val="double" w:sz="12" w:space="1" w:color="auto" w:shadow="1"/>
          <w:right w:val="double" w:sz="12" w:space="4" w:color="auto" w:shadow="1"/>
        </w:pBd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دستور جلسه:</w:t>
      </w:r>
      <w:r w:rsidR="00561BA7">
        <w:rPr>
          <w:rFonts w:cs="B Nazanin" w:hint="cs"/>
          <w:sz w:val="28"/>
          <w:szCs w:val="28"/>
          <w:rtl/>
        </w:rPr>
        <w:t>الزام معرفی مهندسین شهرساز</w:t>
      </w:r>
    </w:p>
    <w:p w:rsidR="00885AAD" w:rsidRDefault="00885AAD" w:rsidP="00233F53">
      <w:pPr>
        <w:pBdr>
          <w:top w:val="double" w:sz="12" w:space="1" w:color="auto" w:shadow="1"/>
          <w:left w:val="double" w:sz="12" w:space="4" w:color="auto" w:shadow="1"/>
          <w:bottom w:val="double" w:sz="12" w:space="1" w:color="auto" w:shadow="1"/>
          <w:right w:val="double" w:sz="12" w:space="4" w:color="auto" w:shadow="1"/>
        </w:pBd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حاضرین:  آقایان مهندسین</w:t>
      </w:r>
      <w:r w:rsidR="00AC19AE">
        <w:rPr>
          <w:rFonts w:cs="B Nazanin" w:hint="cs"/>
          <w:sz w:val="28"/>
          <w:szCs w:val="28"/>
          <w:rtl/>
        </w:rPr>
        <w:t xml:space="preserve"> محمدرضا حائری،</w:t>
      </w:r>
      <w:r w:rsidR="00647F38">
        <w:rPr>
          <w:rFonts w:cs="B Nazanin" w:hint="cs"/>
          <w:sz w:val="28"/>
          <w:szCs w:val="28"/>
          <w:rtl/>
        </w:rPr>
        <w:t xml:space="preserve"> </w:t>
      </w:r>
      <w:r w:rsidR="001D5C6F">
        <w:rPr>
          <w:rFonts w:cs="B Nazanin" w:hint="cs"/>
          <w:sz w:val="28"/>
          <w:szCs w:val="28"/>
          <w:rtl/>
        </w:rPr>
        <w:t>محسن قربانی</w:t>
      </w:r>
      <w:r>
        <w:rPr>
          <w:rFonts w:cs="B Nazanin" w:hint="cs"/>
          <w:sz w:val="28"/>
          <w:szCs w:val="28"/>
          <w:rtl/>
        </w:rPr>
        <w:t xml:space="preserve"> </w:t>
      </w:r>
      <w:r w:rsidR="00AC19AE">
        <w:rPr>
          <w:rFonts w:cs="B Nazanin" w:hint="cs"/>
          <w:sz w:val="28"/>
          <w:szCs w:val="28"/>
          <w:rtl/>
        </w:rPr>
        <w:t>،</w:t>
      </w:r>
      <w:r w:rsidR="002C7588">
        <w:rPr>
          <w:rFonts w:cs="B Nazanin" w:hint="cs"/>
          <w:sz w:val="28"/>
          <w:szCs w:val="28"/>
          <w:rtl/>
        </w:rPr>
        <w:t xml:space="preserve"> </w:t>
      </w:r>
      <w:r w:rsidR="0029428E">
        <w:rPr>
          <w:rFonts w:cs="B Nazanin" w:hint="cs"/>
          <w:sz w:val="28"/>
          <w:szCs w:val="28"/>
          <w:rtl/>
        </w:rPr>
        <w:t xml:space="preserve"> شیرزاد یزدانی</w:t>
      </w:r>
      <w:r w:rsidR="001D5C6F">
        <w:rPr>
          <w:rFonts w:cs="B Nazanin" w:hint="cs"/>
          <w:sz w:val="28"/>
          <w:szCs w:val="28"/>
          <w:rtl/>
        </w:rPr>
        <w:t xml:space="preserve"> ،</w:t>
      </w:r>
      <w:r w:rsidR="001D5C6F" w:rsidRPr="001D5C6F">
        <w:rPr>
          <w:rFonts w:cs="B Nazanin" w:hint="cs"/>
          <w:sz w:val="28"/>
          <w:szCs w:val="28"/>
          <w:rtl/>
        </w:rPr>
        <w:t xml:space="preserve"> </w:t>
      </w:r>
      <w:r w:rsidR="00F21E00">
        <w:rPr>
          <w:rFonts w:cs="B Nazanin" w:hint="cs"/>
          <w:sz w:val="28"/>
          <w:szCs w:val="28"/>
          <w:rtl/>
        </w:rPr>
        <w:t>فرشیدرضا حقیقی،</w:t>
      </w:r>
      <w:r w:rsidR="00F21E00" w:rsidRPr="00F21E00">
        <w:rPr>
          <w:rFonts w:cs="B Nazanin" w:hint="cs"/>
          <w:sz w:val="28"/>
          <w:szCs w:val="28"/>
          <w:rtl/>
        </w:rPr>
        <w:t xml:space="preserve"> </w:t>
      </w:r>
      <w:r w:rsidR="00F21E00">
        <w:rPr>
          <w:rFonts w:cs="B Nazanin" w:hint="cs"/>
          <w:sz w:val="28"/>
          <w:szCs w:val="28"/>
          <w:rtl/>
        </w:rPr>
        <w:t>مهندس تورج نائیج پور</w:t>
      </w:r>
    </w:p>
    <w:p w:rsidR="00885AAD" w:rsidRDefault="00F21E00" w:rsidP="00F21E00">
      <w:pPr>
        <w:pBdr>
          <w:top w:val="double" w:sz="12" w:space="1" w:color="auto" w:shadow="1"/>
          <w:left w:val="double" w:sz="12" w:space="4" w:color="auto" w:shadow="1"/>
          <w:bottom w:val="double" w:sz="12" w:space="1" w:color="auto" w:shadow="1"/>
          <w:right w:val="double" w:sz="12" w:space="4" w:color="auto" w:shadow="1"/>
        </w:pBd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غائب</w:t>
      </w:r>
      <w:r w:rsidR="00147577">
        <w:rPr>
          <w:rFonts w:cs="B Nazanin" w:hint="cs"/>
          <w:sz w:val="28"/>
          <w:szCs w:val="28"/>
          <w:rtl/>
        </w:rPr>
        <w:t>ین: آقایان مهندسین سیف اله علی نیا،</w:t>
      </w:r>
      <w:r w:rsidR="00EC2B2A">
        <w:rPr>
          <w:rFonts w:cs="B Nazanin" w:hint="cs"/>
          <w:sz w:val="28"/>
          <w:szCs w:val="28"/>
          <w:rtl/>
        </w:rPr>
        <w:t>علی فیاض شاهاندشتی،مهران فرصت</w:t>
      </w:r>
    </w:p>
    <w:p w:rsidR="00885AAD" w:rsidRPr="00885AAD" w:rsidRDefault="00885AAD" w:rsidP="00885AAD">
      <w:pPr>
        <w:rPr>
          <w:rFonts w:cs="B Nazanin"/>
          <w:sz w:val="32"/>
          <w:szCs w:val="32"/>
          <w:rtl/>
        </w:rPr>
      </w:pPr>
    </w:p>
    <w:p w:rsidR="004742BD" w:rsidRDefault="004742BD" w:rsidP="00DF2D5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54D1C">
        <w:rPr>
          <w:rFonts w:cs="B Nazanin" w:hint="cs"/>
          <w:sz w:val="28"/>
          <w:szCs w:val="28"/>
          <w:rtl/>
        </w:rPr>
        <w:t xml:space="preserve">جلسه </w:t>
      </w:r>
      <w:r w:rsidR="00DF2D5B">
        <w:rPr>
          <w:rFonts w:cs="B Nazanin" w:hint="cs"/>
          <w:sz w:val="28"/>
          <w:szCs w:val="28"/>
          <w:rtl/>
        </w:rPr>
        <w:t>سیزدهم</w:t>
      </w:r>
      <w:r w:rsidRPr="00454D1C">
        <w:rPr>
          <w:rFonts w:cs="B Nazanin" w:hint="cs"/>
          <w:sz w:val="28"/>
          <w:szCs w:val="28"/>
          <w:rtl/>
        </w:rPr>
        <w:t xml:space="preserve"> کمیسیون مشترک گروههای تخصصی </w:t>
      </w:r>
      <w:r w:rsidR="00DE7903" w:rsidRPr="00454D1C">
        <w:rPr>
          <w:rFonts w:cs="B Nazanin" w:hint="cs"/>
          <w:sz w:val="28"/>
          <w:szCs w:val="28"/>
          <w:rtl/>
        </w:rPr>
        <w:t>در</w:t>
      </w:r>
      <w:r w:rsidR="00647F38">
        <w:rPr>
          <w:rFonts w:cs="B Nazanin" w:hint="cs"/>
          <w:sz w:val="28"/>
          <w:szCs w:val="28"/>
          <w:rtl/>
        </w:rPr>
        <w:t xml:space="preserve"> تاریخ </w:t>
      </w:r>
      <w:r w:rsidR="00DF2D5B">
        <w:rPr>
          <w:rFonts w:cs="B Nazanin" w:hint="cs"/>
          <w:sz w:val="28"/>
          <w:szCs w:val="28"/>
          <w:rtl/>
        </w:rPr>
        <w:t>6</w:t>
      </w:r>
      <w:r w:rsidR="005E74E9">
        <w:rPr>
          <w:rFonts w:cs="B Nazanin" w:hint="cs"/>
          <w:sz w:val="28"/>
          <w:szCs w:val="28"/>
          <w:rtl/>
        </w:rPr>
        <w:t>/</w:t>
      </w:r>
      <w:r w:rsidR="00DF2D5B">
        <w:rPr>
          <w:rFonts w:cs="B Nazanin" w:hint="cs"/>
          <w:sz w:val="28"/>
          <w:szCs w:val="28"/>
          <w:rtl/>
        </w:rPr>
        <w:t>5/</w:t>
      </w:r>
      <w:r w:rsidRPr="00454D1C">
        <w:rPr>
          <w:rFonts w:cs="B Nazanin" w:hint="cs"/>
          <w:sz w:val="28"/>
          <w:szCs w:val="28"/>
          <w:rtl/>
        </w:rPr>
        <w:t>/9</w:t>
      </w:r>
      <w:r w:rsidR="00DF2D5B">
        <w:rPr>
          <w:rFonts w:cs="B Nazanin" w:hint="cs"/>
          <w:sz w:val="28"/>
          <w:szCs w:val="28"/>
          <w:rtl/>
        </w:rPr>
        <w:t>3</w:t>
      </w:r>
      <w:r w:rsidRPr="00454D1C">
        <w:rPr>
          <w:rFonts w:cs="B Nazanin" w:hint="cs"/>
          <w:sz w:val="28"/>
          <w:szCs w:val="28"/>
          <w:rtl/>
        </w:rPr>
        <w:t xml:space="preserve"> راس ساعت </w:t>
      </w:r>
      <w:r w:rsidR="00DF2D5B">
        <w:rPr>
          <w:rFonts w:cs="B Nazanin" w:hint="cs"/>
          <w:sz w:val="28"/>
          <w:szCs w:val="28"/>
          <w:rtl/>
        </w:rPr>
        <w:t>8</w:t>
      </w:r>
      <w:r w:rsidRPr="00454D1C">
        <w:rPr>
          <w:rFonts w:cs="B Nazanin" w:hint="cs"/>
          <w:sz w:val="28"/>
          <w:szCs w:val="28"/>
          <w:rtl/>
        </w:rPr>
        <w:t xml:space="preserve"> </w:t>
      </w:r>
      <w:r w:rsidR="00DF2D5B">
        <w:rPr>
          <w:rFonts w:cs="B Nazanin" w:hint="cs"/>
          <w:sz w:val="28"/>
          <w:szCs w:val="28"/>
          <w:rtl/>
        </w:rPr>
        <w:t>صبح</w:t>
      </w:r>
      <w:r w:rsidRPr="00454D1C">
        <w:rPr>
          <w:rFonts w:cs="B Nazanin" w:hint="cs"/>
          <w:sz w:val="28"/>
          <w:szCs w:val="28"/>
          <w:rtl/>
        </w:rPr>
        <w:t xml:space="preserve"> دوشنبه با حضور</w:t>
      </w:r>
      <w:r w:rsidR="00DF2D5B">
        <w:rPr>
          <w:rFonts w:cs="B Nazanin" w:hint="cs"/>
          <w:sz w:val="28"/>
          <w:szCs w:val="28"/>
          <w:rtl/>
        </w:rPr>
        <w:t>برخی</w:t>
      </w:r>
      <w:r w:rsidR="007876DD">
        <w:rPr>
          <w:rFonts w:cs="B Nazanin" w:hint="cs"/>
          <w:sz w:val="28"/>
          <w:szCs w:val="28"/>
          <w:rtl/>
        </w:rPr>
        <w:t xml:space="preserve"> </w:t>
      </w:r>
      <w:r w:rsidR="00647F38">
        <w:rPr>
          <w:rFonts w:cs="B Nazanin" w:hint="cs"/>
          <w:sz w:val="28"/>
          <w:szCs w:val="28"/>
          <w:rtl/>
        </w:rPr>
        <w:t>اعضا</w:t>
      </w:r>
      <w:r w:rsidR="004F3D91">
        <w:rPr>
          <w:rFonts w:cs="B Nazanin" w:hint="cs"/>
          <w:sz w:val="28"/>
          <w:szCs w:val="28"/>
          <w:rtl/>
        </w:rPr>
        <w:t xml:space="preserve"> </w:t>
      </w:r>
      <w:r w:rsidRPr="00454D1C">
        <w:rPr>
          <w:rFonts w:cs="B Nazanin" w:hint="cs"/>
          <w:sz w:val="28"/>
          <w:szCs w:val="28"/>
          <w:rtl/>
        </w:rPr>
        <w:t>کمیسیون</w:t>
      </w:r>
      <w:r w:rsidR="00CE4782" w:rsidRPr="00454D1C">
        <w:rPr>
          <w:rFonts w:cs="B Nazanin" w:hint="cs"/>
          <w:sz w:val="28"/>
          <w:szCs w:val="28"/>
          <w:rtl/>
        </w:rPr>
        <w:t xml:space="preserve"> </w:t>
      </w:r>
      <w:r w:rsidR="00DC3F3D">
        <w:rPr>
          <w:rFonts w:cs="B Nazanin" w:hint="cs"/>
          <w:sz w:val="28"/>
          <w:szCs w:val="28"/>
          <w:rtl/>
        </w:rPr>
        <w:t xml:space="preserve">در اتاق </w:t>
      </w:r>
      <w:r w:rsidR="00DF2D5B">
        <w:rPr>
          <w:rFonts w:cs="B Nazanin" w:hint="cs"/>
          <w:sz w:val="28"/>
          <w:szCs w:val="28"/>
          <w:rtl/>
        </w:rPr>
        <w:t>هیأت رئیسه</w:t>
      </w:r>
      <w:r w:rsidR="002F6A2A">
        <w:rPr>
          <w:rFonts w:cs="B Nazanin" w:hint="cs"/>
          <w:sz w:val="28"/>
          <w:szCs w:val="28"/>
          <w:rtl/>
        </w:rPr>
        <w:t xml:space="preserve"> </w:t>
      </w:r>
      <w:r w:rsidR="005E74E9">
        <w:rPr>
          <w:rFonts w:cs="B Nazanin" w:hint="cs"/>
          <w:sz w:val="28"/>
          <w:szCs w:val="28"/>
          <w:rtl/>
        </w:rPr>
        <w:t>برگزار شد.</w:t>
      </w:r>
    </w:p>
    <w:p w:rsidR="00AE5E20" w:rsidRDefault="002F6A2A" w:rsidP="00DF2D5B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در آغاز </w:t>
      </w:r>
      <w:r w:rsidR="00DF2D5B">
        <w:rPr>
          <w:rFonts w:cs="B Nazanin" w:hint="cs"/>
          <w:sz w:val="28"/>
          <w:szCs w:val="28"/>
          <w:rtl/>
        </w:rPr>
        <w:t>آ</w:t>
      </w:r>
      <w:r w:rsidR="00DA57D6">
        <w:rPr>
          <w:rFonts w:cs="B Nazanin" w:hint="cs"/>
          <w:sz w:val="28"/>
          <w:szCs w:val="28"/>
          <w:rtl/>
        </w:rPr>
        <w:t>قای مهندس نائیج پور اذعان داشتند باشروع کمیسیون مشترک گروههای تخصصی مشکلات بین رشته ای تا حدی کاهش یافته است.</w:t>
      </w:r>
    </w:p>
    <w:p w:rsidR="00DA57D6" w:rsidRDefault="00DA57D6" w:rsidP="00741452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آقای مهندس یزدانی </w:t>
      </w:r>
      <w:r w:rsidR="0024020B">
        <w:rPr>
          <w:rFonts w:cs="B Nazanin" w:hint="cs"/>
          <w:sz w:val="28"/>
          <w:szCs w:val="28"/>
          <w:rtl/>
        </w:rPr>
        <w:t>دررابطه با مشکل به وجود آمده برای تعداد شهرسازان در کل استان اعلام نموده اند 68 شهرساز دارای پروانه در استان وجود دارند که اگر پرو</w:t>
      </w:r>
      <w:r w:rsidR="00741452">
        <w:rPr>
          <w:rFonts w:cs="B Nazanin" w:hint="cs"/>
          <w:sz w:val="28"/>
          <w:szCs w:val="28"/>
          <w:rtl/>
        </w:rPr>
        <w:t>ژ</w:t>
      </w:r>
      <w:r w:rsidR="0024020B">
        <w:rPr>
          <w:rFonts w:cs="B Nazanin" w:hint="cs"/>
          <w:sz w:val="28"/>
          <w:szCs w:val="28"/>
          <w:rtl/>
        </w:rPr>
        <w:t>ه هایی که با احتساب افزایش بنا شامل اخذ مهندس شهرساز می باشند در نظر گرفته نشود تعداد پروژه هایی که مشمول اخذ مهندس مجری می باشند</w:t>
      </w:r>
      <w:r w:rsidR="00741452">
        <w:rPr>
          <w:rFonts w:cs="B Nazanin" w:hint="cs"/>
          <w:sz w:val="28"/>
          <w:szCs w:val="28"/>
          <w:rtl/>
        </w:rPr>
        <w:t>قابل کنترل خواهد شد.</w:t>
      </w:r>
    </w:p>
    <w:p w:rsidR="0024020B" w:rsidRDefault="0024020B" w:rsidP="00DF2D5B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پیشنهاد آقای مهندس نائیج پور </w:t>
      </w:r>
      <w:r w:rsidR="00741452">
        <w:rPr>
          <w:rFonts w:cs="B Nazanin" w:hint="cs"/>
          <w:sz w:val="28"/>
          <w:szCs w:val="28"/>
          <w:rtl/>
        </w:rPr>
        <w:t>براین اساس می باشد،</w:t>
      </w:r>
      <w:r>
        <w:rPr>
          <w:rFonts w:cs="B Nazanin" w:hint="cs"/>
          <w:sz w:val="28"/>
          <w:szCs w:val="28"/>
          <w:rtl/>
        </w:rPr>
        <w:t>باتوجه به اینکه در برخی از شهرها،مهندس شهرساز وجود ندارند براین اساس بوده که در مراکز شهرستانها گروه(ج)و(د)مجاب به معرفی مهندس شهرساز باشند و بقیه شهرستانهای اطراف فقط گروه (د) مجاب به معرفی مهندس شهرساز باشند.</w:t>
      </w:r>
    </w:p>
    <w:p w:rsidR="0024020B" w:rsidRDefault="0024020B" w:rsidP="00DF2D5B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مهندس حائری </w:t>
      </w:r>
      <w:r w:rsidR="003E3BE6">
        <w:rPr>
          <w:rFonts w:cs="B Nazanin" w:hint="cs"/>
          <w:sz w:val="28"/>
          <w:szCs w:val="28"/>
          <w:rtl/>
        </w:rPr>
        <w:t>اذعان نمودند که باتوجه به کمبود مهندس شهرساز در واقع معرفی مهندس شهرساز برای کلیه پروژه های (ج)و(د)حذف می گردد</w:t>
      </w:r>
      <w:r w:rsidR="00741452">
        <w:rPr>
          <w:rFonts w:cs="B Nazanin" w:hint="cs"/>
          <w:sz w:val="28"/>
          <w:szCs w:val="28"/>
          <w:rtl/>
        </w:rPr>
        <w:t xml:space="preserve"> که این برخلاف اصول شهرسازی می باشد.</w:t>
      </w:r>
    </w:p>
    <w:p w:rsidR="00741452" w:rsidRDefault="00741452" w:rsidP="00DF2D5B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آقای مهندس نائیج پور اذعان داشتند که در واقع مرجع صدورپروانه می بایست این مشکل را رفع نمایند،درواقع می بایست شهرساز در شهرداری خدمات را ارائه نماید و شهرداری پروژه ها را مجاب به معرفی شهرساز نمایند.</w:t>
      </w:r>
    </w:p>
    <w:p w:rsidR="00741452" w:rsidRDefault="00741452" w:rsidP="00DF2D5B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آقای دکتر حقیقی پیشنهاد نمودند که شهرسازی هم مانند ترافیک مشورتی باشد و تصمیم برعهده مرجع صدورپروانه قرارگیرد.</w:t>
      </w:r>
    </w:p>
    <w:p w:rsidR="00741452" w:rsidRDefault="00741452" w:rsidP="00DF2D5B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آقای مهندس نائیج پور اظهار داشتند باحضور آقای مهندس محمدی تاکامی می توانیم از طریق مراجع صدورپروانه معرفی شهرساز برای پروژه های گروه(ج)و(د) را الزامی می نمائیم.</w:t>
      </w:r>
    </w:p>
    <w:p w:rsidR="00910C3B" w:rsidRDefault="00910C3B" w:rsidP="009B674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پیشنهاد آقای مهندس نائیج پور در رابطه با معرفی شهرسازان برای پروژه های گروه(ج)و(د)</w:t>
      </w:r>
      <w:r w:rsidR="009B674F">
        <w:rPr>
          <w:rFonts w:cs="B Nazanin" w:hint="cs"/>
          <w:sz w:val="28"/>
          <w:szCs w:val="28"/>
          <w:rtl/>
        </w:rPr>
        <w:t>براین اساس بوده که برای شهرهای نوع(1)( ساری ،آمل، بابل،قائم شهر ) مشمول اخذ مهندس شهرساز باشند، همچنین برای شهرهای بابلسر، بهشهر،امیرکلا، نور نیز به همین شکل مطابق مصوبه اخذ مهندس شهرساز برای پروژه ای گروه(ج)و(د) الزامی باشد.</w:t>
      </w:r>
    </w:p>
    <w:p w:rsidR="009B674F" w:rsidRDefault="009B674F" w:rsidP="00726947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</w:t>
      </w:r>
      <w:r w:rsidR="00726947">
        <w:rPr>
          <w:rFonts w:cs="B Nazanin" w:hint="cs"/>
          <w:sz w:val="28"/>
          <w:szCs w:val="28"/>
          <w:rtl/>
        </w:rPr>
        <w:t xml:space="preserve">یه شهرهای دارای ضریب دفاتر رابط برای گروه (د) بجز </w:t>
      </w:r>
      <w:r>
        <w:rPr>
          <w:rFonts w:cs="B Nazanin" w:hint="cs"/>
          <w:sz w:val="28"/>
          <w:szCs w:val="28"/>
          <w:rtl/>
        </w:rPr>
        <w:t>ایزدشهر،رویان،کلارآباد</w:t>
      </w:r>
      <w:r w:rsidR="00726947">
        <w:rPr>
          <w:rFonts w:cs="B Nazanin" w:hint="cs"/>
          <w:sz w:val="28"/>
          <w:szCs w:val="28"/>
          <w:rtl/>
        </w:rPr>
        <w:t>،سلمان شهر،کتالم،سرخرود،نشتارود،برای گروههای (ج2)و(د)اخذ مهندس شهرساز الزامی باشد.</w:t>
      </w:r>
    </w:p>
    <w:p w:rsidR="00726947" w:rsidRDefault="00726947" w:rsidP="00726947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باتوجه به ضرورت تشکیل کمیسیون مشترک گروهها پیشنهاد شده که در صورت عدم حضور هریک از اعضای گروه، جایگزینی برای خود جهت حضور در جلسه معرفی نمایند.</w:t>
      </w:r>
    </w:p>
    <w:p w:rsidR="00726947" w:rsidRDefault="00726947" w:rsidP="00726947">
      <w:pPr>
        <w:spacing w:line="360" w:lineRule="auto"/>
        <w:rPr>
          <w:rFonts w:cs="B Nazanin" w:hint="cs"/>
          <w:sz w:val="28"/>
          <w:szCs w:val="28"/>
          <w:rtl/>
        </w:rPr>
      </w:pPr>
    </w:p>
    <w:p w:rsidR="009B674F" w:rsidRDefault="009B674F" w:rsidP="009B674F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9B674F" w:rsidRPr="00DE7903" w:rsidRDefault="009B674F" w:rsidP="009B674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235FF" w:rsidRPr="00D71172" w:rsidRDefault="00C235FF" w:rsidP="00D71172">
      <w:pPr>
        <w:spacing w:line="360" w:lineRule="auto"/>
        <w:jc w:val="right"/>
        <w:rPr>
          <w:rFonts w:cs="B Nazanin"/>
          <w:b/>
          <w:bCs/>
          <w:sz w:val="36"/>
          <w:szCs w:val="36"/>
          <w:rtl/>
          <w:lang w:bidi="fa-IR"/>
        </w:rPr>
      </w:pPr>
    </w:p>
    <w:sectPr w:rsidR="00C235FF" w:rsidRPr="00D71172" w:rsidSect="0043161E">
      <w:pgSz w:w="11906" w:h="16838"/>
      <w:pgMar w:top="1440" w:right="2006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BC"/>
    <w:multiLevelType w:val="hybridMultilevel"/>
    <w:tmpl w:val="B978E234"/>
    <w:lvl w:ilvl="0" w:tplc="8FE23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133"/>
    <w:rsid w:val="0000011E"/>
    <w:rsid w:val="0000116C"/>
    <w:rsid w:val="000130C2"/>
    <w:rsid w:val="00015B40"/>
    <w:rsid w:val="00023813"/>
    <w:rsid w:val="00027268"/>
    <w:rsid w:val="00031E23"/>
    <w:rsid w:val="00045D7A"/>
    <w:rsid w:val="000550F9"/>
    <w:rsid w:val="000774A2"/>
    <w:rsid w:val="00086338"/>
    <w:rsid w:val="00086F26"/>
    <w:rsid w:val="00092344"/>
    <w:rsid w:val="00095C56"/>
    <w:rsid w:val="000A3E38"/>
    <w:rsid w:val="000B7830"/>
    <w:rsid w:val="000C2A67"/>
    <w:rsid w:val="000E4450"/>
    <w:rsid w:val="000F54E5"/>
    <w:rsid w:val="001078DB"/>
    <w:rsid w:val="001357F4"/>
    <w:rsid w:val="00146F4B"/>
    <w:rsid w:val="00147577"/>
    <w:rsid w:val="00150EE6"/>
    <w:rsid w:val="00165C92"/>
    <w:rsid w:val="00170297"/>
    <w:rsid w:val="001713F5"/>
    <w:rsid w:val="00173774"/>
    <w:rsid w:val="00182636"/>
    <w:rsid w:val="001C3929"/>
    <w:rsid w:val="001C63B9"/>
    <w:rsid w:val="001C7062"/>
    <w:rsid w:val="001D448C"/>
    <w:rsid w:val="001D5C6F"/>
    <w:rsid w:val="001E24A0"/>
    <w:rsid w:val="001F010F"/>
    <w:rsid w:val="001F02CE"/>
    <w:rsid w:val="001F211A"/>
    <w:rsid w:val="001F299A"/>
    <w:rsid w:val="001F7F29"/>
    <w:rsid w:val="002064C3"/>
    <w:rsid w:val="00207AB8"/>
    <w:rsid w:val="0021079D"/>
    <w:rsid w:val="0021321D"/>
    <w:rsid w:val="00220D42"/>
    <w:rsid w:val="002213F4"/>
    <w:rsid w:val="0022629A"/>
    <w:rsid w:val="00233F53"/>
    <w:rsid w:val="0024020B"/>
    <w:rsid w:val="00244BAC"/>
    <w:rsid w:val="00247D5F"/>
    <w:rsid w:val="002561C4"/>
    <w:rsid w:val="00283085"/>
    <w:rsid w:val="00285D10"/>
    <w:rsid w:val="00287665"/>
    <w:rsid w:val="0029428E"/>
    <w:rsid w:val="002C4E6B"/>
    <w:rsid w:val="002C7588"/>
    <w:rsid w:val="002D77AC"/>
    <w:rsid w:val="002E303C"/>
    <w:rsid w:val="002F6A2A"/>
    <w:rsid w:val="00304FF6"/>
    <w:rsid w:val="003137F6"/>
    <w:rsid w:val="003215AB"/>
    <w:rsid w:val="0032469C"/>
    <w:rsid w:val="003262FA"/>
    <w:rsid w:val="003364C4"/>
    <w:rsid w:val="00340C1B"/>
    <w:rsid w:val="00341727"/>
    <w:rsid w:val="00341FE3"/>
    <w:rsid w:val="0035762E"/>
    <w:rsid w:val="003620D4"/>
    <w:rsid w:val="00365D10"/>
    <w:rsid w:val="003722C6"/>
    <w:rsid w:val="003A1096"/>
    <w:rsid w:val="003A1D73"/>
    <w:rsid w:val="003B285E"/>
    <w:rsid w:val="003B7BA2"/>
    <w:rsid w:val="003C2265"/>
    <w:rsid w:val="003C598A"/>
    <w:rsid w:val="003C6D0E"/>
    <w:rsid w:val="003D2C7E"/>
    <w:rsid w:val="003E3BE6"/>
    <w:rsid w:val="003E43FA"/>
    <w:rsid w:val="003F0C32"/>
    <w:rsid w:val="00400D0B"/>
    <w:rsid w:val="004019ED"/>
    <w:rsid w:val="00410D4D"/>
    <w:rsid w:val="004138FE"/>
    <w:rsid w:val="00414CEF"/>
    <w:rsid w:val="0041525A"/>
    <w:rsid w:val="00417E76"/>
    <w:rsid w:val="00427456"/>
    <w:rsid w:val="00427B63"/>
    <w:rsid w:val="0043161E"/>
    <w:rsid w:val="004357EA"/>
    <w:rsid w:val="0044601A"/>
    <w:rsid w:val="00454D1C"/>
    <w:rsid w:val="00462A08"/>
    <w:rsid w:val="004742BD"/>
    <w:rsid w:val="00486A8B"/>
    <w:rsid w:val="004A75E1"/>
    <w:rsid w:val="004B4076"/>
    <w:rsid w:val="004B6130"/>
    <w:rsid w:val="004C65EB"/>
    <w:rsid w:val="004D26F3"/>
    <w:rsid w:val="004D39DD"/>
    <w:rsid w:val="004F3D91"/>
    <w:rsid w:val="00500F65"/>
    <w:rsid w:val="00502F46"/>
    <w:rsid w:val="00510FBC"/>
    <w:rsid w:val="00513264"/>
    <w:rsid w:val="00515F5A"/>
    <w:rsid w:val="00525E9B"/>
    <w:rsid w:val="0053094B"/>
    <w:rsid w:val="00540000"/>
    <w:rsid w:val="00561BA7"/>
    <w:rsid w:val="0056297A"/>
    <w:rsid w:val="00562FA0"/>
    <w:rsid w:val="00565B02"/>
    <w:rsid w:val="005A0F12"/>
    <w:rsid w:val="005A243C"/>
    <w:rsid w:val="005C71E3"/>
    <w:rsid w:val="005C7CDB"/>
    <w:rsid w:val="005E74E9"/>
    <w:rsid w:val="005F15D1"/>
    <w:rsid w:val="00624DCA"/>
    <w:rsid w:val="00627254"/>
    <w:rsid w:val="00641B7A"/>
    <w:rsid w:val="00647E72"/>
    <w:rsid w:val="00647F38"/>
    <w:rsid w:val="00651D52"/>
    <w:rsid w:val="00656317"/>
    <w:rsid w:val="0065739A"/>
    <w:rsid w:val="00662EC4"/>
    <w:rsid w:val="00664AF9"/>
    <w:rsid w:val="006829BE"/>
    <w:rsid w:val="00684325"/>
    <w:rsid w:val="006A0A88"/>
    <w:rsid w:val="006A5A2D"/>
    <w:rsid w:val="006F1718"/>
    <w:rsid w:val="00702371"/>
    <w:rsid w:val="0070781F"/>
    <w:rsid w:val="007247AB"/>
    <w:rsid w:val="00726947"/>
    <w:rsid w:val="00727A9A"/>
    <w:rsid w:val="00731B6C"/>
    <w:rsid w:val="00741452"/>
    <w:rsid w:val="007562E3"/>
    <w:rsid w:val="007648A9"/>
    <w:rsid w:val="0078015B"/>
    <w:rsid w:val="007876DD"/>
    <w:rsid w:val="007A79C9"/>
    <w:rsid w:val="007C69C6"/>
    <w:rsid w:val="007D50C2"/>
    <w:rsid w:val="007F0D6D"/>
    <w:rsid w:val="007F1FB6"/>
    <w:rsid w:val="007F53F7"/>
    <w:rsid w:val="00814FA8"/>
    <w:rsid w:val="00821EA4"/>
    <w:rsid w:val="0083601E"/>
    <w:rsid w:val="00836742"/>
    <w:rsid w:val="00875F9D"/>
    <w:rsid w:val="008805CF"/>
    <w:rsid w:val="00885A33"/>
    <w:rsid w:val="00885AAD"/>
    <w:rsid w:val="0089433A"/>
    <w:rsid w:val="00897B1A"/>
    <w:rsid w:val="008B0ABE"/>
    <w:rsid w:val="008B2CB5"/>
    <w:rsid w:val="008B50AB"/>
    <w:rsid w:val="0090545B"/>
    <w:rsid w:val="00910BCD"/>
    <w:rsid w:val="00910C3B"/>
    <w:rsid w:val="00922F60"/>
    <w:rsid w:val="00946005"/>
    <w:rsid w:val="00957FF8"/>
    <w:rsid w:val="00967318"/>
    <w:rsid w:val="0098275A"/>
    <w:rsid w:val="009A2DC4"/>
    <w:rsid w:val="009A76B2"/>
    <w:rsid w:val="009B674F"/>
    <w:rsid w:val="009C6133"/>
    <w:rsid w:val="009E19A4"/>
    <w:rsid w:val="009E201F"/>
    <w:rsid w:val="009F4903"/>
    <w:rsid w:val="00A063EE"/>
    <w:rsid w:val="00A137A0"/>
    <w:rsid w:val="00A254BF"/>
    <w:rsid w:val="00A26F3B"/>
    <w:rsid w:val="00A474B6"/>
    <w:rsid w:val="00A50C75"/>
    <w:rsid w:val="00A54F7F"/>
    <w:rsid w:val="00A57CAA"/>
    <w:rsid w:val="00A764DE"/>
    <w:rsid w:val="00A83221"/>
    <w:rsid w:val="00AB2603"/>
    <w:rsid w:val="00AB5C84"/>
    <w:rsid w:val="00AC19AE"/>
    <w:rsid w:val="00AC6A23"/>
    <w:rsid w:val="00AD4F08"/>
    <w:rsid w:val="00AD68C7"/>
    <w:rsid w:val="00AE5E20"/>
    <w:rsid w:val="00AF741B"/>
    <w:rsid w:val="00B12FE8"/>
    <w:rsid w:val="00B23EDA"/>
    <w:rsid w:val="00B33857"/>
    <w:rsid w:val="00B45EAE"/>
    <w:rsid w:val="00B710EC"/>
    <w:rsid w:val="00BA00A7"/>
    <w:rsid w:val="00BC3289"/>
    <w:rsid w:val="00BD2DC3"/>
    <w:rsid w:val="00BE7031"/>
    <w:rsid w:val="00BF243B"/>
    <w:rsid w:val="00BF33FC"/>
    <w:rsid w:val="00BF3525"/>
    <w:rsid w:val="00BF4C51"/>
    <w:rsid w:val="00C00BB8"/>
    <w:rsid w:val="00C03361"/>
    <w:rsid w:val="00C235FF"/>
    <w:rsid w:val="00C2772F"/>
    <w:rsid w:val="00C574B4"/>
    <w:rsid w:val="00C61DDB"/>
    <w:rsid w:val="00C62EF9"/>
    <w:rsid w:val="00C638A8"/>
    <w:rsid w:val="00C74DB4"/>
    <w:rsid w:val="00CA114F"/>
    <w:rsid w:val="00CD07F0"/>
    <w:rsid w:val="00CE4782"/>
    <w:rsid w:val="00D242BF"/>
    <w:rsid w:val="00D274D4"/>
    <w:rsid w:val="00D30CF9"/>
    <w:rsid w:val="00D30F33"/>
    <w:rsid w:val="00D3444D"/>
    <w:rsid w:val="00D34998"/>
    <w:rsid w:val="00D71172"/>
    <w:rsid w:val="00D9165E"/>
    <w:rsid w:val="00DA192D"/>
    <w:rsid w:val="00DA4756"/>
    <w:rsid w:val="00DA48F4"/>
    <w:rsid w:val="00DA57D6"/>
    <w:rsid w:val="00DA773E"/>
    <w:rsid w:val="00DB53EE"/>
    <w:rsid w:val="00DB6672"/>
    <w:rsid w:val="00DB6DA0"/>
    <w:rsid w:val="00DC3F3D"/>
    <w:rsid w:val="00DC455D"/>
    <w:rsid w:val="00DD49D4"/>
    <w:rsid w:val="00DE046F"/>
    <w:rsid w:val="00DE68D0"/>
    <w:rsid w:val="00DE7903"/>
    <w:rsid w:val="00DE7B06"/>
    <w:rsid w:val="00DF1277"/>
    <w:rsid w:val="00DF2D5B"/>
    <w:rsid w:val="00E0734D"/>
    <w:rsid w:val="00E252F3"/>
    <w:rsid w:val="00E32708"/>
    <w:rsid w:val="00E45DE9"/>
    <w:rsid w:val="00E50279"/>
    <w:rsid w:val="00E55D5C"/>
    <w:rsid w:val="00E669D8"/>
    <w:rsid w:val="00E66BFB"/>
    <w:rsid w:val="00E760C8"/>
    <w:rsid w:val="00E875E7"/>
    <w:rsid w:val="00E908D5"/>
    <w:rsid w:val="00E93C88"/>
    <w:rsid w:val="00E9482A"/>
    <w:rsid w:val="00EC1EA1"/>
    <w:rsid w:val="00EC2B2A"/>
    <w:rsid w:val="00EC38B9"/>
    <w:rsid w:val="00F21E00"/>
    <w:rsid w:val="00F34697"/>
    <w:rsid w:val="00F43520"/>
    <w:rsid w:val="00F5582E"/>
    <w:rsid w:val="00F6190E"/>
    <w:rsid w:val="00F70ABF"/>
    <w:rsid w:val="00F91537"/>
    <w:rsid w:val="00F925D4"/>
    <w:rsid w:val="00F965DE"/>
    <w:rsid w:val="00FA2F65"/>
    <w:rsid w:val="00FB5420"/>
    <w:rsid w:val="00FB7682"/>
    <w:rsid w:val="00FC4B95"/>
    <w:rsid w:val="00FC4E7E"/>
    <w:rsid w:val="00FD0F39"/>
    <w:rsid w:val="00FE4443"/>
    <w:rsid w:val="00FE741A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F0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0A0B-25CE-4924-993A-3753DE6F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مهندس محمدی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مهندس محمدی </dc:title>
  <dc:subject/>
  <dc:creator>H2</dc:creator>
  <cp:keywords/>
  <dc:description/>
  <cp:lastModifiedBy>aghajani</cp:lastModifiedBy>
  <cp:revision>120</cp:revision>
  <cp:lastPrinted>2013-04-23T06:25:00Z</cp:lastPrinted>
  <dcterms:created xsi:type="dcterms:W3CDTF">2013-04-23T06:25:00Z</dcterms:created>
  <dcterms:modified xsi:type="dcterms:W3CDTF">2014-01-12T05:44:00Z</dcterms:modified>
</cp:coreProperties>
</file>